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83E6F" w:rsidRPr="004129B5">
        <w:trPr>
          <w:trHeight w:hRule="exact" w:val="1528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883E6F" w:rsidRPr="004129B5">
        <w:trPr>
          <w:trHeight w:hRule="exact" w:val="138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3E6F" w:rsidRPr="004129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83E6F" w:rsidRPr="004129B5">
        <w:trPr>
          <w:trHeight w:hRule="exact" w:val="211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277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3E6F">
        <w:trPr>
          <w:trHeight w:hRule="exact" w:val="138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 w:rsidRPr="004129B5">
        <w:trPr>
          <w:trHeight w:hRule="exact" w:val="277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83E6F" w:rsidRPr="004129B5">
        <w:trPr>
          <w:trHeight w:hRule="exact" w:val="138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277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83E6F">
        <w:trPr>
          <w:trHeight w:hRule="exact" w:val="138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>
        <w:trPr>
          <w:trHeight w:hRule="exact" w:val="277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83E6F">
        <w:trPr>
          <w:trHeight w:hRule="exact" w:val="277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3E6F" w:rsidRPr="004129B5">
        <w:trPr>
          <w:trHeight w:hRule="exact" w:val="775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Компьютерная графика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К.М.02.ДВ.05.01</w:t>
            </w: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83E6F" w:rsidRPr="004129B5">
        <w:trPr>
          <w:trHeight w:hRule="exact" w:val="1396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3E6F" w:rsidRPr="004129B5">
        <w:trPr>
          <w:trHeight w:hRule="exact" w:val="138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83E6F" w:rsidRPr="004129B5">
        <w:trPr>
          <w:trHeight w:hRule="exact" w:val="416"/>
        </w:trPr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>
        <w:trPr>
          <w:trHeight w:hRule="exact" w:val="155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 w:rsidRPr="004129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83E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83E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3E6F" w:rsidRDefault="00883E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83E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3E6F" w:rsidRDefault="00883E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83E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3E6F" w:rsidRDefault="00883E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83E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3E6F" w:rsidRDefault="00883E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124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883E6F">
        <w:trPr>
          <w:trHeight w:hRule="exact" w:val="307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1762"/>
        </w:trPr>
        <w:tc>
          <w:tcPr>
            <w:tcW w:w="143" w:type="dxa"/>
          </w:tcPr>
          <w:p w:rsidR="00883E6F" w:rsidRDefault="00883E6F"/>
        </w:tc>
        <w:tc>
          <w:tcPr>
            <w:tcW w:w="285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1419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1277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  <w:tc>
          <w:tcPr>
            <w:tcW w:w="2836" w:type="dxa"/>
          </w:tcPr>
          <w:p w:rsidR="00883E6F" w:rsidRDefault="00883E6F"/>
        </w:tc>
      </w:tr>
      <w:tr w:rsidR="00883E6F">
        <w:trPr>
          <w:trHeight w:hRule="exact" w:val="277"/>
        </w:trPr>
        <w:tc>
          <w:tcPr>
            <w:tcW w:w="143" w:type="dxa"/>
          </w:tcPr>
          <w:p w:rsidR="00883E6F" w:rsidRDefault="00883E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E6F">
        <w:trPr>
          <w:trHeight w:hRule="exact" w:val="138"/>
        </w:trPr>
        <w:tc>
          <w:tcPr>
            <w:tcW w:w="143" w:type="dxa"/>
          </w:tcPr>
          <w:p w:rsidR="00883E6F" w:rsidRDefault="00883E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1666"/>
        </w:trPr>
        <w:tc>
          <w:tcPr>
            <w:tcW w:w="143" w:type="dxa"/>
          </w:tcPr>
          <w:p w:rsidR="00883E6F" w:rsidRDefault="00883E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4129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64698"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83E6F" w:rsidRPr="004129B5" w:rsidRDefault="00883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83E6F" w:rsidRPr="004129B5" w:rsidRDefault="00883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883E6F" w:rsidRDefault="00B646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83E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В./</w:t>
            </w:r>
          </w:p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883E6F" w:rsidRPr="004129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3E6F">
        <w:trPr>
          <w:trHeight w:hRule="exact" w:val="555"/>
        </w:trPr>
        <w:tc>
          <w:tcPr>
            <w:tcW w:w="9640" w:type="dxa"/>
          </w:tcPr>
          <w:p w:rsidR="00883E6F" w:rsidRDefault="00883E6F"/>
        </w:tc>
      </w:tr>
      <w:tr w:rsidR="00883E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83E6F" w:rsidRDefault="00B646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129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129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83E6F" w:rsidRPr="004129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«Компьютерная графика» в течение 2021/2022 учебного года: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К.М.02.ДВ.05.01 «Компьютерная графика».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83E6F" w:rsidRPr="004129B5">
        <w:trPr>
          <w:trHeight w:hRule="exact" w:val="139"/>
        </w:trPr>
        <w:tc>
          <w:tcPr>
            <w:tcW w:w="964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88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ИПК-11.1 знать основные возможности ИС, особенности предметной области автоматизации, устройство и функционирование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883E6F" w:rsidRPr="004129B5">
        <w:trPr>
          <w:trHeight w:hRule="exact" w:val="277"/>
        </w:trPr>
        <w:tc>
          <w:tcPr>
            <w:tcW w:w="964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88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E6F" w:rsidRPr="004129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883E6F" w:rsidRPr="004129B5">
        <w:trPr>
          <w:trHeight w:hRule="exact" w:val="5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83E6F" w:rsidRPr="004129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883E6F" w:rsidRPr="004129B5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883E6F" w:rsidRPr="004129B5">
        <w:trPr>
          <w:trHeight w:hRule="exact" w:val="416"/>
        </w:trPr>
        <w:tc>
          <w:tcPr>
            <w:tcW w:w="397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3E6F" w:rsidRPr="004129B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К.М.02.ДВ.05.01 «Компьютерная графика» относится к обязательной части,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&gt;».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"Разработка информационных систем" основной профессиональной образовательной программы высшего образования -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  <w:tr w:rsidR="00883E6F" w:rsidRPr="004129B5">
        <w:trPr>
          <w:trHeight w:hRule="exact" w:val="138"/>
        </w:trPr>
        <w:tc>
          <w:tcPr>
            <w:tcW w:w="397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83E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883E6F"/>
        </w:tc>
      </w:tr>
      <w:tr w:rsidR="00883E6F" w:rsidRPr="004129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Технологии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програмирования</w:t>
            </w:r>
            <w:proofErr w:type="spellEnd"/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83E6F" w:rsidRPr="004129B5" w:rsidRDefault="00B64698">
            <w:pPr>
              <w:spacing w:after="0" w:line="240" w:lineRule="auto"/>
              <w:jc w:val="center"/>
              <w:rPr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ПК-8</w:t>
            </w:r>
          </w:p>
        </w:tc>
      </w:tr>
      <w:tr w:rsidR="00883E6F">
        <w:trPr>
          <w:trHeight w:hRule="exact" w:val="138"/>
        </w:trPr>
        <w:tc>
          <w:tcPr>
            <w:tcW w:w="3970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3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</w:tr>
      <w:tr w:rsidR="00883E6F" w:rsidRPr="004129B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3E6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83E6F">
        <w:trPr>
          <w:trHeight w:hRule="exact" w:val="138"/>
        </w:trPr>
        <w:tc>
          <w:tcPr>
            <w:tcW w:w="3970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3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3E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883E6F">
        <w:trPr>
          <w:trHeight w:hRule="exact" w:val="138"/>
        </w:trPr>
        <w:tc>
          <w:tcPr>
            <w:tcW w:w="3970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3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</w:tr>
      <w:tr w:rsidR="00883E6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3E6F" w:rsidRPr="004129B5" w:rsidRDefault="00883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83E6F">
        <w:trPr>
          <w:trHeight w:hRule="exact" w:val="416"/>
        </w:trPr>
        <w:tc>
          <w:tcPr>
            <w:tcW w:w="3970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1702" w:type="dxa"/>
          </w:tcPr>
          <w:p w:rsidR="00883E6F" w:rsidRDefault="00883E6F"/>
        </w:tc>
        <w:tc>
          <w:tcPr>
            <w:tcW w:w="426" w:type="dxa"/>
          </w:tcPr>
          <w:p w:rsidR="00883E6F" w:rsidRDefault="00883E6F"/>
        </w:tc>
        <w:tc>
          <w:tcPr>
            <w:tcW w:w="710" w:type="dxa"/>
          </w:tcPr>
          <w:p w:rsidR="00883E6F" w:rsidRDefault="00883E6F"/>
        </w:tc>
        <w:tc>
          <w:tcPr>
            <w:tcW w:w="143" w:type="dxa"/>
          </w:tcPr>
          <w:p w:rsidR="00883E6F" w:rsidRDefault="00883E6F"/>
        </w:tc>
        <w:tc>
          <w:tcPr>
            <w:tcW w:w="993" w:type="dxa"/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83E6F" w:rsidRPr="004129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E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83E6F" w:rsidRDefault="00B646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83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83E6F" w:rsidRPr="004129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3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3E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3E6F" w:rsidRPr="004129B5">
        <w:trPr>
          <w:trHeight w:hRule="exact" w:val="10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83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83E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883E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883E6F"/>
        </w:tc>
      </w:tr>
      <w:tr w:rsidR="00883E6F" w:rsidRPr="004129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883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83E6F">
        <w:trPr>
          <w:trHeight w:hRule="exact" w:val="14"/>
        </w:trPr>
        <w:tc>
          <w:tcPr>
            <w:tcW w:w="9640" w:type="dxa"/>
          </w:tcPr>
          <w:p w:rsidR="00883E6F" w:rsidRDefault="00883E6F"/>
        </w:tc>
      </w:tr>
      <w:tr w:rsidR="00883E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браузера</w:t>
            </w:r>
            <w:proofErr w:type="spellEnd"/>
          </w:p>
        </w:tc>
      </w:tr>
      <w:tr w:rsidR="00883E6F" w:rsidRPr="004129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883E6F" w:rsidRPr="004129B5">
        <w:trPr>
          <w:trHeight w:hRule="exact" w:val="14"/>
        </w:trPr>
        <w:tc>
          <w:tcPr>
            <w:tcW w:w="964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</w:tr>
      <w:tr w:rsidR="00883E6F" w:rsidRPr="004129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83E6F" w:rsidRPr="004129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83E6F" w:rsidRPr="004129B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«Компьютерная графика» /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Червенчук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В.. – Омск: Изд-во Омской гуманитарной академии, 2021.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83E6F" w:rsidRPr="004129B5">
        <w:trPr>
          <w:trHeight w:hRule="exact" w:val="138"/>
        </w:trPr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E6F" w:rsidRPr="004129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4129B5">
              <w:rPr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hyperlink r:id="rId4" w:history="1">
              <w:r w:rsidR="00DC4820">
                <w:rPr>
                  <w:rStyle w:val="a3"/>
                </w:rPr>
                <w:t>https</w:t>
              </w:r>
              <w:r w:rsidR="00DC4820" w:rsidRPr="004129B5">
                <w:rPr>
                  <w:rStyle w:val="a3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</w:rPr>
                <w:t>urait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</w:rPr>
                <w:t>ru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</w:t>
              </w:r>
              <w:proofErr w:type="spellStart"/>
              <w:r w:rsidR="00DC4820">
                <w:rPr>
                  <w:rStyle w:val="a3"/>
                </w:rPr>
                <w:t>bcode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/444485</w:t>
              </w:r>
            </w:hyperlink>
            <w:r w:rsidRPr="004129B5">
              <w:rPr>
                <w:lang w:val="ru-RU"/>
              </w:rPr>
              <w:t xml:space="preserve"> </w:t>
            </w:r>
          </w:p>
        </w:tc>
      </w:tr>
      <w:tr w:rsidR="00883E6F" w:rsidRPr="004129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hyperlink r:id="rId5" w:history="1">
              <w:r w:rsidR="00DC4820">
                <w:rPr>
                  <w:rStyle w:val="a3"/>
                </w:rPr>
                <w:t>https</w:t>
              </w:r>
              <w:r w:rsidR="00DC4820" w:rsidRPr="004129B5">
                <w:rPr>
                  <w:rStyle w:val="a3"/>
                  <w:lang w:val="ru-RU"/>
                </w:rPr>
                <w:t>://</w:t>
              </w:r>
              <w:r w:rsidR="00DC4820">
                <w:rPr>
                  <w:rStyle w:val="a3"/>
                </w:rPr>
                <w:t>www</w:t>
              </w:r>
              <w:r w:rsidR="00DC4820" w:rsidRPr="004129B5">
                <w:rPr>
                  <w:rStyle w:val="a3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</w:rPr>
                <w:t>biblio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-</w:t>
              </w:r>
              <w:r w:rsidR="00DC4820">
                <w:rPr>
                  <w:rStyle w:val="a3"/>
                </w:rPr>
                <w:t>online</w:t>
              </w:r>
              <w:r w:rsidR="00DC4820" w:rsidRPr="004129B5">
                <w:rPr>
                  <w:rStyle w:val="a3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</w:rPr>
                <w:t>ru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</w:t>
              </w:r>
              <w:proofErr w:type="spellStart"/>
              <w:r w:rsidR="00DC4820">
                <w:rPr>
                  <w:rStyle w:val="a3"/>
                </w:rPr>
                <w:t>bcode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/433144</w:t>
              </w:r>
            </w:hyperlink>
            <w:r w:rsidRPr="004129B5">
              <w:rPr>
                <w:lang w:val="ru-RU"/>
              </w:rPr>
              <w:t xml:space="preserve"> </w:t>
            </w:r>
          </w:p>
        </w:tc>
      </w:tr>
      <w:tr w:rsidR="00883E6F">
        <w:trPr>
          <w:trHeight w:hRule="exact" w:val="277"/>
        </w:trPr>
        <w:tc>
          <w:tcPr>
            <w:tcW w:w="285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83E6F" w:rsidRPr="004129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hyperlink r:id="rId6" w:history="1">
              <w:r w:rsidR="00DC4820">
                <w:rPr>
                  <w:rStyle w:val="a3"/>
                </w:rPr>
                <w:t>https</w:t>
              </w:r>
              <w:r w:rsidR="00DC4820" w:rsidRPr="004129B5">
                <w:rPr>
                  <w:rStyle w:val="a3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</w:rPr>
                <w:t>urait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</w:rPr>
                <w:t>ru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</w:t>
              </w:r>
              <w:proofErr w:type="spellStart"/>
              <w:r w:rsidR="00DC4820">
                <w:rPr>
                  <w:rStyle w:val="a3"/>
                </w:rPr>
                <w:t>bcode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/442322</w:t>
              </w:r>
            </w:hyperlink>
            <w:r w:rsidRPr="004129B5">
              <w:rPr>
                <w:lang w:val="ru-RU"/>
              </w:rPr>
              <w:t xml:space="preserve"> </w:t>
            </w:r>
          </w:p>
        </w:tc>
      </w:tr>
      <w:tr w:rsidR="00883E6F" w:rsidRPr="004129B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proofErr w:type="spellEnd"/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9B5">
              <w:rPr>
                <w:lang w:val="ru-RU"/>
              </w:rPr>
              <w:t xml:space="preserve">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4129B5">
              <w:rPr>
                <w:lang w:val="ru-RU"/>
              </w:rPr>
              <w:t xml:space="preserve">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9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9B5">
              <w:rPr>
                <w:lang w:val="ru-RU"/>
              </w:rPr>
              <w:t xml:space="preserve"> </w:t>
            </w:r>
            <w:hyperlink r:id="rId7" w:history="1">
              <w:r w:rsidR="00DC4820">
                <w:rPr>
                  <w:rStyle w:val="a3"/>
                </w:rPr>
                <w:t>https</w:t>
              </w:r>
              <w:r w:rsidR="00DC4820" w:rsidRPr="004129B5">
                <w:rPr>
                  <w:rStyle w:val="a3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</w:rPr>
                <w:t>urait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</w:rPr>
                <w:t>ru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</w:t>
              </w:r>
              <w:proofErr w:type="spellStart"/>
              <w:r w:rsidR="00DC4820">
                <w:rPr>
                  <w:rStyle w:val="a3"/>
                </w:rPr>
                <w:t>bcode</w:t>
              </w:r>
              <w:proofErr w:type="spellEnd"/>
              <w:r w:rsidR="00DC4820" w:rsidRPr="004129B5">
                <w:rPr>
                  <w:rStyle w:val="a3"/>
                  <w:lang w:val="ru-RU"/>
                </w:rPr>
                <w:t>/442323</w:t>
              </w:r>
            </w:hyperlink>
            <w:r w:rsidRPr="004129B5">
              <w:rPr>
                <w:lang w:val="ru-RU"/>
              </w:rPr>
              <w:t xml:space="preserve"> </w:t>
            </w: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3E6F" w:rsidRPr="004129B5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3E6F" w:rsidRPr="004129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83E6F" w:rsidRPr="004129B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3E6F" w:rsidRPr="004129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3E6F" w:rsidRPr="004129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3E6F" w:rsidRPr="004129B5" w:rsidRDefault="00883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3E6F" w:rsidRDefault="00B646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3E6F" w:rsidRDefault="00B646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3E6F" w:rsidRPr="004129B5" w:rsidRDefault="00883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3E6F" w:rsidRPr="00412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83E6F" w:rsidRPr="00412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83E6F" w:rsidRPr="00412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DC4820"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83E6F" w:rsidRPr="004129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3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DC4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3E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Default="00B646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83E6F" w:rsidRPr="004129B5">
        <w:trPr>
          <w:trHeight w:hRule="exact" w:val="52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83E6F" w:rsidRPr="004129B5">
        <w:trPr>
          <w:trHeight w:hRule="exact" w:val="277"/>
        </w:trPr>
        <w:tc>
          <w:tcPr>
            <w:tcW w:w="9640" w:type="dxa"/>
          </w:tcPr>
          <w:p w:rsidR="00883E6F" w:rsidRPr="004129B5" w:rsidRDefault="00883E6F">
            <w:pPr>
              <w:rPr>
                <w:lang w:val="ru-RU"/>
              </w:rPr>
            </w:pPr>
          </w:p>
        </w:tc>
      </w:tr>
      <w:tr w:rsidR="00883E6F" w:rsidRPr="004129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3E6F" w:rsidRPr="004129B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883E6F" w:rsidRPr="004129B5" w:rsidRDefault="00B64698">
      <w:pPr>
        <w:rPr>
          <w:sz w:val="0"/>
          <w:szCs w:val="0"/>
          <w:lang w:val="ru-RU"/>
        </w:rPr>
      </w:pPr>
      <w:r w:rsidRPr="004129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83E6F" w:rsidRPr="004129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883E6F" w:rsidRPr="004129B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3E6F" w:rsidRPr="004129B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83E6F" w:rsidRPr="004129B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E6F" w:rsidRPr="004129B5" w:rsidRDefault="00B64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129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129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</w:tbl>
    <w:p w:rsidR="00883E6F" w:rsidRPr="004129B5" w:rsidRDefault="00883E6F">
      <w:pPr>
        <w:rPr>
          <w:lang w:val="ru-RU"/>
        </w:rPr>
      </w:pPr>
    </w:p>
    <w:sectPr w:rsidR="00883E6F" w:rsidRPr="004129B5" w:rsidSect="006D4F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33FA"/>
    <w:rsid w:val="004129B5"/>
    <w:rsid w:val="006D4F74"/>
    <w:rsid w:val="00883E6F"/>
    <w:rsid w:val="00B64698"/>
    <w:rsid w:val="00D31453"/>
    <w:rsid w:val="00DC482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48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32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23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4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4318</Words>
  <Characters>35020</Characters>
  <Application>Microsoft Office Word</Application>
  <DocSecurity>0</DocSecurity>
  <Lines>291</Lines>
  <Paragraphs>78</Paragraphs>
  <ScaleCrop>false</ScaleCrop>
  <Company>diakov.net</Company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2021-2022_ФГОС3++2021_Бак-ЗФО-ПИ(21)_plx_Компьютерная графика</dc:title>
  <dc:creator>FastReport.NET</dc:creator>
  <cp:lastModifiedBy>imend-04</cp:lastModifiedBy>
  <cp:revision>5</cp:revision>
  <dcterms:created xsi:type="dcterms:W3CDTF">2021-10-16T12:58:00Z</dcterms:created>
  <dcterms:modified xsi:type="dcterms:W3CDTF">2023-09-19T05:21:00Z</dcterms:modified>
</cp:coreProperties>
</file>